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7793A" w14:textId="77777777" w:rsidR="00D22D1D" w:rsidRDefault="00D22D1D" w:rsidP="00D22D1D">
      <w:pPr>
        <w:jc w:val="center"/>
        <w:rPr>
          <w:sz w:val="28"/>
          <w:szCs w:val="28"/>
        </w:rPr>
      </w:pPr>
      <w:r>
        <w:rPr>
          <w:sz w:val="28"/>
          <w:szCs w:val="28"/>
        </w:rPr>
        <w:t>Grace Gable Memorial Scholarship Fund</w:t>
      </w:r>
    </w:p>
    <w:p w14:paraId="72228F58" w14:textId="189CF2D1" w:rsidR="00D22D1D" w:rsidRDefault="003F7F74" w:rsidP="00D22D1D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C7DCC">
        <w:rPr>
          <w:sz w:val="28"/>
          <w:szCs w:val="28"/>
        </w:rPr>
        <w:t>20</w:t>
      </w:r>
      <w:r w:rsidR="005738C0">
        <w:rPr>
          <w:sz w:val="28"/>
          <w:szCs w:val="28"/>
        </w:rPr>
        <w:t xml:space="preserve"> </w:t>
      </w:r>
      <w:r w:rsidR="00D22D1D">
        <w:rPr>
          <w:sz w:val="28"/>
          <w:szCs w:val="28"/>
        </w:rPr>
        <w:t>Application</w:t>
      </w:r>
    </w:p>
    <w:p w14:paraId="32E204AD" w14:textId="77777777" w:rsidR="001C713D" w:rsidRDefault="001C713D" w:rsidP="00D22D1D">
      <w:pPr>
        <w:rPr>
          <w:sz w:val="28"/>
          <w:szCs w:val="28"/>
        </w:rPr>
      </w:pPr>
    </w:p>
    <w:p w14:paraId="23DA354B" w14:textId="77777777" w:rsidR="001C713D" w:rsidRDefault="001C713D" w:rsidP="00D22D1D">
      <w:pPr>
        <w:rPr>
          <w:sz w:val="28"/>
          <w:szCs w:val="28"/>
        </w:rPr>
      </w:pPr>
    </w:p>
    <w:p w14:paraId="053B4CED" w14:textId="77777777" w:rsidR="00D22D1D" w:rsidRDefault="001C713D" w:rsidP="00D22D1D">
      <w:pPr>
        <w:rPr>
          <w:sz w:val="28"/>
          <w:szCs w:val="28"/>
          <w:u w:val="single"/>
        </w:rPr>
      </w:pPr>
      <w:r w:rsidRPr="001C713D">
        <w:rPr>
          <w:sz w:val="28"/>
          <w:szCs w:val="28"/>
          <w:u w:val="single"/>
        </w:rPr>
        <w:t>General Information</w:t>
      </w:r>
    </w:p>
    <w:p w14:paraId="4F02C8EF" w14:textId="77777777" w:rsidR="001C713D" w:rsidRDefault="001C713D" w:rsidP="00D22D1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F11B2">
        <w:rPr>
          <w:sz w:val="28"/>
          <w:szCs w:val="28"/>
        </w:rPr>
        <w:t xml:space="preserve">A scholarship fund for the descendants of Solomon and Elizabeth Gable has been established with funds derived from </w:t>
      </w:r>
      <w:r w:rsidR="00597F74">
        <w:rPr>
          <w:sz w:val="28"/>
          <w:szCs w:val="28"/>
        </w:rPr>
        <w:t xml:space="preserve">the estate of the late Grace M. </w:t>
      </w:r>
      <w:r w:rsidR="006F11B2">
        <w:rPr>
          <w:sz w:val="28"/>
          <w:szCs w:val="28"/>
        </w:rPr>
        <w:t xml:space="preserve">Gable who died in </w:t>
      </w:r>
      <w:smartTag w:uri="urn:schemas-microsoft-com:office:smarttags" w:element="City">
        <w:smartTag w:uri="urn:schemas-microsoft-com:office:smarttags" w:element="place">
          <w:r w:rsidR="006F11B2">
            <w:rPr>
              <w:sz w:val="28"/>
              <w:szCs w:val="28"/>
            </w:rPr>
            <w:t>New York City</w:t>
          </w:r>
        </w:smartTag>
      </w:smartTag>
      <w:r w:rsidR="006F11B2">
        <w:rPr>
          <w:sz w:val="28"/>
          <w:szCs w:val="28"/>
        </w:rPr>
        <w:t xml:space="preserve"> on her 97</w:t>
      </w:r>
      <w:r w:rsidR="006F11B2" w:rsidRPr="006F11B2">
        <w:rPr>
          <w:sz w:val="28"/>
          <w:szCs w:val="28"/>
          <w:vertAlign w:val="superscript"/>
        </w:rPr>
        <w:t>th</w:t>
      </w:r>
      <w:r w:rsidR="006F11B2">
        <w:rPr>
          <w:sz w:val="28"/>
          <w:szCs w:val="28"/>
        </w:rPr>
        <w:t xml:space="preserve"> birthday in 2007. Grace Gable was a daughter of Mr. and Mrs. Wayne Gable, and the longest surviving descendant of that branch of the Gable family, which is now extinct. She had a career as an Army nurse.</w:t>
      </w:r>
    </w:p>
    <w:p w14:paraId="38E35270" w14:textId="77777777" w:rsidR="00262479" w:rsidRDefault="00262479" w:rsidP="00D22D1D">
      <w:pPr>
        <w:rPr>
          <w:sz w:val="28"/>
          <w:szCs w:val="28"/>
        </w:rPr>
      </w:pPr>
    </w:p>
    <w:p w14:paraId="03DE75D2" w14:textId="77777777" w:rsidR="00262479" w:rsidRDefault="00262479" w:rsidP="00D22D1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persons eligible for scholarships will be any </w:t>
      </w:r>
      <w:r w:rsidR="00644168">
        <w:rPr>
          <w:sz w:val="28"/>
          <w:szCs w:val="28"/>
        </w:rPr>
        <w:t>blood or legally adopted descendants of Solomon and Elizabeth</w:t>
      </w:r>
      <w:r w:rsidR="00DA5E3E">
        <w:rPr>
          <w:sz w:val="28"/>
          <w:szCs w:val="28"/>
        </w:rPr>
        <w:t>. The scholarship awardee(s) will be able will be able to use awards to pay for post-high school college or university tuition, or for nurse’s training.</w:t>
      </w:r>
      <w:r w:rsidR="00A31135">
        <w:rPr>
          <w:sz w:val="28"/>
          <w:szCs w:val="28"/>
        </w:rPr>
        <w:t xml:space="preserve"> Priority will be given to applicants entering their second year of college, but any one interested should apply. This is especially true because </w:t>
      </w:r>
      <w:r w:rsidR="009148AE">
        <w:rPr>
          <w:sz w:val="28"/>
          <w:szCs w:val="28"/>
        </w:rPr>
        <w:t>the number of applicants is bound to be small some years.</w:t>
      </w:r>
    </w:p>
    <w:p w14:paraId="085AB8AF" w14:textId="77777777" w:rsidR="009148AE" w:rsidRDefault="009148AE" w:rsidP="00D22D1D">
      <w:pPr>
        <w:rPr>
          <w:sz w:val="28"/>
          <w:szCs w:val="28"/>
        </w:rPr>
      </w:pPr>
    </w:p>
    <w:p w14:paraId="1B6BB851" w14:textId="77777777" w:rsidR="002B6E6F" w:rsidRDefault="009148AE" w:rsidP="00D22D1D">
      <w:pPr>
        <w:rPr>
          <w:sz w:val="28"/>
          <w:szCs w:val="28"/>
        </w:rPr>
      </w:pPr>
      <w:r w:rsidRPr="009148AE">
        <w:rPr>
          <w:sz w:val="28"/>
          <w:szCs w:val="28"/>
          <w:u w:val="single"/>
        </w:rPr>
        <w:t>Application</w:t>
      </w:r>
      <w:r>
        <w:rPr>
          <w:sz w:val="28"/>
          <w:szCs w:val="28"/>
          <w:u w:val="single"/>
        </w:rPr>
        <w:t xml:space="preserve"> Directions</w:t>
      </w:r>
    </w:p>
    <w:p w14:paraId="0E8AAB62" w14:textId="77777777" w:rsidR="002B6E6F" w:rsidRDefault="002B6E6F" w:rsidP="00D22D1D">
      <w:pPr>
        <w:rPr>
          <w:sz w:val="28"/>
          <w:szCs w:val="28"/>
        </w:rPr>
      </w:pPr>
    </w:p>
    <w:p w14:paraId="78DD8BAA" w14:textId="77777777" w:rsidR="005738C0" w:rsidRDefault="002B6E6F" w:rsidP="00D22D1D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9148AE">
        <w:rPr>
          <w:sz w:val="28"/>
          <w:szCs w:val="28"/>
        </w:rPr>
        <w:t xml:space="preserve">rite a brief </w:t>
      </w:r>
      <w:r w:rsidR="00597F74">
        <w:rPr>
          <w:sz w:val="28"/>
          <w:szCs w:val="28"/>
        </w:rPr>
        <w:t>essay</w:t>
      </w:r>
      <w:r w:rsidR="009148AE">
        <w:rPr>
          <w:sz w:val="28"/>
          <w:szCs w:val="28"/>
        </w:rPr>
        <w:t xml:space="preserve"> </w:t>
      </w:r>
      <w:r w:rsidR="00597F74">
        <w:rPr>
          <w:sz w:val="28"/>
          <w:szCs w:val="28"/>
        </w:rPr>
        <w:t>about</w:t>
      </w:r>
      <w:r w:rsidR="009148AE">
        <w:rPr>
          <w:sz w:val="28"/>
          <w:szCs w:val="28"/>
        </w:rPr>
        <w:t xml:space="preserve"> why you chose your major, or what major you may choose if you are still undecided. </w:t>
      </w:r>
      <w:r>
        <w:rPr>
          <w:sz w:val="28"/>
          <w:szCs w:val="28"/>
        </w:rPr>
        <w:t>I</w:t>
      </w:r>
      <w:r w:rsidR="009148AE">
        <w:rPr>
          <w:sz w:val="28"/>
          <w:szCs w:val="28"/>
        </w:rPr>
        <w:t xml:space="preserve">nclude </w:t>
      </w:r>
      <w:r w:rsidR="00597F74">
        <w:rPr>
          <w:sz w:val="28"/>
          <w:szCs w:val="28"/>
        </w:rPr>
        <w:t xml:space="preserve">what type of degree program you are in such as Associates, Bachelors or other, and the </w:t>
      </w:r>
      <w:r w:rsidR="009148AE">
        <w:rPr>
          <w:sz w:val="28"/>
          <w:szCs w:val="28"/>
        </w:rPr>
        <w:t>name of your place of study</w:t>
      </w:r>
      <w:r w:rsidR="00597F74">
        <w:rPr>
          <w:sz w:val="28"/>
          <w:szCs w:val="28"/>
        </w:rPr>
        <w:t xml:space="preserve">. </w:t>
      </w:r>
      <w:r>
        <w:rPr>
          <w:sz w:val="28"/>
          <w:szCs w:val="28"/>
        </w:rPr>
        <w:t>P</w:t>
      </w:r>
      <w:r w:rsidR="00597F74">
        <w:rPr>
          <w:sz w:val="28"/>
          <w:szCs w:val="28"/>
        </w:rPr>
        <w:t>rovide</w:t>
      </w:r>
      <w:r w:rsidR="009148AE">
        <w:rPr>
          <w:sz w:val="28"/>
          <w:szCs w:val="28"/>
        </w:rPr>
        <w:t xml:space="preserve"> your personal contact information so the Selection Committee can get in touch with you.</w:t>
      </w:r>
    </w:p>
    <w:p w14:paraId="6643FA62" w14:textId="77777777" w:rsidR="007107C4" w:rsidRDefault="007107C4" w:rsidP="00D22D1D">
      <w:pPr>
        <w:rPr>
          <w:sz w:val="28"/>
          <w:szCs w:val="28"/>
        </w:rPr>
      </w:pPr>
    </w:p>
    <w:p w14:paraId="58E964BB" w14:textId="3044D1CC" w:rsidR="005F6749" w:rsidRDefault="007107C4" w:rsidP="00D22D1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5738C0">
        <w:rPr>
          <w:sz w:val="28"/>
          <w:szCs w:val="28"/>
        </w:rPr>
        <w:t xml:space="preserve">o </w:t>
      </w:r>
      <w:r w:rsidR="00F37680">
        <w:rPr>
          <w:sz w:val="28"/>
          <w:szCs w:val="28"/>
        </w:rPr>
        <w:t>apply</w:t>
      </w:r>
      <w:r>
        <w:rPr>
          <w:sz w:val="28"/>
          <w:szCs w:val="28"/>
        </w:rPr>
        <w:t>,</w:t>
      </w:r>
      <w:r w:rsidR="00F37680">
        <w:rPr>
          <w:sz w:val="28"/>
          <w:szCs w:val="28"/>
        </w:rPr>
        <w:t xml:space="preserve"> </w:t>
      </w:r>
      <w:r>
        <w:rPr>
          <w:sz w:val="28"/>
          <w:szCs w:val="28"/>
        </w:rPr>
        <w:t>email the completed application to adegler@verizon.net</w:t>
      </w:r>
      <w:r w:rsidR="00F37680">
        <w:rPr>
          <w:sz w:val="28"/>
          <w:szCs w:val="28"/>
        </w:rPr>
        <w:t xml:space="preserve"> </w:t>
      </w:r>
      <w:r w:rsidR="005F6749">
        <w:rPr>
          <w:sz w:val="28"/>
          <w:szCs w:val="28"/>
        </w:rPr>
        <w:t xml:space="preserve">by July </w:t>
      </w:r>
      <w:r w:rsidR="00F77546">
        <w:rPr>
          <w:sz w:val="28"/>
          <w:szCs w:val="28"/>
        </w:rPr>
        <w:t>1</w:t>
      </w:r>
      <w:r w:rsidR="00BC7DCC">
        <w:rPr>
          <w:sz w:val="28"/>
          <w:szCs w:val="28"/>
        </w:rPr>
        <w:t>2</w:t>
      </w:r>
      <w:r w:rsidR="00F77546">
        <w:rPr>
          <w:sz w:val="28"/>
          <w:szCs w:val="28"/>
        </w:rPr>
        <w:t>, 20</w:t>
      </w:r>
      <w:r w:rsidR="00BC7DCC">
        <w:rPr>
          <w:sz w:val="28"/>
          <w:szCs w:val="28"/>
        </w:rPr>
        <w:t>20</w:t>
      </w:r>
      <w:r w:rsidR="005F6749">
        <w:rPr>
          <w:sz w:val="28"/>
          <w:szCs w:val="28"/>
        </w:rPr>
        <w:t>.  You can contact Andre</w:t>
      </w:r>
      <w:r w:rsidR="005738C0">
        <w:rPr>
          <w:sz w:val="28"/>
          <w:szCs w:val="28"/>
        </w:rPr>
        <w:t xml:space="preserve">w Degler at </w:t>
      </w:r>
      <w:r w:rsidR="005F6749">
        <w:rPr>
          <w:sz w:val="28"/>
          <w:szCs w:val="28"/>
        </w:rPr>
        <w:t>302-668-5757</w:t>
      </w:r>
      <w:r w:rsidR="005738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38C0">
        <w:rPr>
          <w:sz w:val="28"/>
          <w:szCs w:val="28"/>
        </w:rPr>
        <w:t xml:space="preserve"> </w:t>
      </w:r>
    </w:p>
    <w:p w14:paraId="0CCA3FB1" w14:textId="77777777" w:rsidR="005F6749" w:rsidRDefault="005F6749" w:rsidP="00D22D1D">
      <w:pPr>
        <w:rPr>
          <w:sz w:val="28"/>
          <w:szCs w:val="28"/>
        </w:rPr>
      </w:pPr>
    </w:p>
    <w:p w14:paraId="45FA100A" w14:textId="77777777" w:rsidR="005738C0" w:rsidRPr="009148AE" w:rsidRDefault="005738C0" w:rsidP="00D22D1D">
      <w:pPr>
        <w:rPr>
          <w:sz w:val="28"/>
          <w:szCs w:val="28"/>
        </w:rPr>
      </w:pPr>
      <w:r>
        <w:rPr>
          <w:sz w:val="28"/>
          <w:szCs w:val="28"/>
        </w:rPr>
        <w:t>Please make every attempt to attend the reun</w:t>
      </w:r>
      <w:r w:rsidR="002B6E6F">
        <w:rPr>
          <w:sz w:val="28"/>
          <w:szCs w:val="28"/>
        </w:rPr>
        <w:t xml:space="preserve">ion if you are selected (and come any way if you are not this year). If extreme circumstances keep you from attending, </w:t>
      </w:r>
      <w:r w:rsidR="008E6263">
        <w:rPr>
          <w:sz w:val="28"/>
          <w:szCs w:val="28"/>
        </w:rPr>
        <w:t xml:space="preserve">be so kind as to </w:t>
      </w:r>
      <w:r w:rsidR="002B6E6F">
        <w:rPr>
          <w:sz w:val="28"/>
          <w:szCs w:val="28"/>
        </w:rPr>
        <w:t>write a brief note that can be read at the gathering.</w:t>
      </w:r>
    </w:p>
    <w:p w14:paraId="254625F4" w14:textId="77777777" w:rsidR="009148AE" w:rsidRDefault="009148AE" w:rsidP="00D22D1D">
      <w:pPr>
        <w:rPr>
          <w:sz w:val="28"/>
          <w:szCs w:val="28"/>
          <w:u w:val="single"/>
        </w:rPr>
      </w:pPr>
    </w:p>
    <w:p w14:paraId="0F2ABEB6" w14:textId="77777777" w:rsidR="009148AE" w:rsidRPr="009148AE" w:rsidRDefault="009148AE" w:rsidP="00D22D1D">
      <w:pPr>
        <w:rPr>
          <w:sz w:val="28"/>
          <w:szCs w:val="28"/>
          <w:u w:val="single"/>
        </w:rPr>
      </w:pPr>
    </w:p>
    <w:p w14:paraId="75E30103" w14:textId="77777777" w:rsidR="009148AE" w:rsidRDefault="009148AE" w:rsidP="009148AE"/>
    <w:sectPr w:rsidR="009148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1D"/>
    <w:rsid w:val="00113C5F"/>
    <w:rsid w:val="001C713D"/>
    <w:rsid w:val="001E329B"/>
    <w:rsid w:val="00262479"/>
    <w:rsid w:val="002B6E6F"/>
    <w:rsid w:val="003F7F74"/>
    <w:rsid w:val="004A2A3D"/>
    <w:rsid w:val="005738C0"/>
    <w:rsid w:val="00597F74"/>
    <w:rsid w:val="005C629E"/>
    <w:rsid w:val="005F6749"/>
    <w:rsid w:val="00644168"/>
    <w:rsid w:val="006F11B2"/>
    <w:rsid w:val="007107C4"/>
    <w:rsid w:val="008E6263"/>
    <w:rsid w:val="009148AE"/>
    <w:rsid w:val="00A225E4"/>
    <w:rsid w:val="00A31135"/>
    <w:rsid w:val="00A505BA"/>
    <w:rsid w:val="00BC7DCC"/>
    <w:rsid w:val="00C276A1"/>
    <w:rsid w:val="00D22D1D"/>
    <w:rsid w:val="00DA5E3E"/>
    <w:rsid w:val="00F37680"/>
    <w:rsid w:val="00F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644F37"/>
  <w15:chartTrackingRefBased/>
  <w15:docId w15:val="{E4EE6352-F5AF-4464-9F23-3411D748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D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Grace Gable Memorial Scholarship Fund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Gable Memorial Scholarship Fund</dc:title>
  <dc:subject/>
  <dc:creator>Degler</dc:creator>
  <cp:keywords/>
  <cp:lastModifiedBy>Darryl Schlicher</cp:lastModifiedBy>
  <cp:revision>2</cp:revision>
  <dcterms:created xsi:type="dcterms:W3CDTF">2020-06-22T14:12:00Z</dcterms:created>
  <dcterms:modified xsi:type="dcterms:W3CDTF">2020-06-22T14:12:00Z</dcterms:modified>
</cp:coreProperties>
</file>